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66" w:rsidRPr="00FE4D66" w:rsidRDefault="00F477C5" w:rsidP="00F477C5">
      <w:pPr>
        <w:pStyle w:val="a7"/>
        <w:ind w:firstLine="567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356350" cy="1583690"/>
            <wp:effectExtent l="19050" t="0" r="6350" b="0"/>
            <wp:docPr id="2" name="Рисунок 1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D66" w:rsidRPr="00FE4D66" w:rsidRDefault="00FE4D66" w:rsidP="00FE4D66">
      <w:pPr>
        <w:pStyle w:val="a7"/>
        <w:ind w:firstLine="567"/>
        <w:rPr>
          <w:sz w:val="24"/>
          <w:szCs w:val="24"/>
        </w:rPr>
      </w:pPr>
    </w:p>
    <w:p w:rsidR="00FE4D66" w:rsidRDefault="00FE4D66" w:rsidP="00B76E67">
      <w:pPr>
        <w:pStyle w:val="a7"/>
        <w:ind w:firstLine="567"/>
        <w:jc w:val="center"/>
        <w:rPr>
          <w:sz w:val="24"/>
          <w:szCs w:val="24"/>
        </w:rPr>
      </w:pPr>
    </w:p>
    <w:p w:rsidR="00B76E67" w:rsidRPr="00B76E67" w:rsidRDefault="00B76E67" w:rsidP="00B76E67">
      <w:pPr>
        <w:pStyle w:val="a7"/>
        <w:ind w:firstLine="567"/>
        <w:jc w:val="center"/>
        <w:rPr>
          <w:sz w:val="24"/>
          <w:szCs w:val="24"/>
        </w:rPr>
      </w:pPr>
      <w:r w:rsidRPr="00B76E67">
        <w:rPr>
          <w:sz w:val="24"/>
          <w:szCs w:val="24"/>
        </w:rPr>
        <w:t>ПОЛОЖЕНИЕ</w:t>
      </w:r>
    </w:p>
    <w:p w:rsidR="00B76E67" w:rsidRPr="00B76E67" w:rsidRDefault="00B76E67" w:rsidP="00B76E67">
      <w:pPr>
        <w:pStyle w:val="a7"/>
        <w:ind w:firstLine="567"/>
        <w:jc w:val="center"/>
        <w:rPr>
          <w:b/>
          <w:sz w:val="24"/>
          <w:szCs w:val="24"/>
        </w:rPr>
      </w:pPr>
      <w:r w:rsidRPr="00B76E67">
        <w:rPr>
          <w:b/>
          <w:sz w:val="24"/>
          <w:szCs w:val="24"/>
        </w:rPr>
        <w:t>Педагогическомсовете</w:t>
      </w:r>
    </w:p>
    <w:p w:rsidR="00FE4D66" w:rsidRPr="00FE4D66" w:rsidRDefault="00FE4D66" w:rsidP="00FE4D66">
      <w:pPr>
        <w:pStyle w:val="a7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МБОУ</w:t>
      </w:r>
      <w:r w:rsidRPr="00FE4D66">
        <w:rPr>
          <w:b/>
          <w:sz w:val="24"/>
          <w:szCs w:val="24"/>
        </w:rPr>
        <w:t xml:space="preserve"> «Шугуровская СОШ имени В.П.Чкалова » </w:t>
      </w:r>
      <w:r>
        <w:rPr>
          <w:b/>
          <w:sz w:val="24"/>
          <w:szCs w:val="24"/>
        </w:rPr>
        <w:t>МО «</w:t>
      </w:r>
      <w:r w:rsidRPr="00FE4D66">
        <w:rPr>
          <w:b/>
          <w:sz w:val="24"/>
          <w:szCs w:val="24"/>
        </w:rPr>
        <w:t>ЛМР</w:t>
      </w:r>
      <w:r>
        <w:rPr>
          <w:b/>
          <w:sz w:val="24"/>
          <w:szCs w:val="24"/>
        </w:rPr>
        <w:t>»</w:t>
      </w:r>
      <w:r w:rsidRPr="00FE4D66">
        <w:rPr>
          <w:b/>
          <w:sz w:val="24"/>
          <w:szCs w:val="24"/>
        </w:rPr>
        <w:t xml:space="preserve"> РТ</w:t>
      </w:r>
    </w:p>
    <w:p w:rsidR="00B76E67" w:rsidRPr="00B76E67" w:rsidRDefault="00B76E67" w:rsidP="00B76E67">
      <w:pPr>
        <w:pStyle w:val="a7"/>
        <w:ind w:firstLine="567"/>
        <w:jc w:val="center"/>
        <w:rPr>
          <w:sz w:val="24"/>
          <w:szCs w:val="24"/>
        </w:rPr>
      </w:pPr>
    </w:p>
    <w:p w:rsidR="00B76E67" w:rsidRPr="00B76E67" w:rsidRDefault="00387F4B" w:rsidP="00FE4D66">
      <w:pPr>
        <w:pStyle w:val="a7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B76E67" w:rsidRPr="00B76E67">
        <w:rPr>
          <w:b/>
          <w:sz w:val="24"/>
          <w:szCs w:val="24"/>
        </w:rPr>
        <w:t>Общиеположения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387F4B">
        <w:rPr>
          <w:sz w:val="24"/>
          <w:szCs w:val="24"/>
        </w:rPr>
        <w:t>1.</w:t>
      </w:r>
      <w:r w:rsidR="00B76E67" w:rsidRPr="00B76E67">
        <w:rPr>
          <w:sz w:val="24"/>
          <w:szCs w:val="24"/>
        </w:rPr>
        <w:t xml:space="preserve">Настоящее положение разработано на основе Федерального закона от 29.12.2012 года №273-ФЗ «Об образовании в Российской Федерации»,  Устава </w:t>
      </w:r>
      <w:r>
        <w:rPr>
          <w:sz w:val="24"/>
          <w:szCs w:val="24"/>
        </w:rPr>
        <w:t>школы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4D66">
        <w:rPr>
          <w:sz w:val="24"/>
          <w:szCs w:val="24"/>
        </w:rPr>
        <w:t>2.</w:t>
      </w:r>
      <w:r w:rsidR="00B76E67" w:rsidRPr="00B76E67">
        <w:rPr>
          <w:sz w:val="24"/>
          <w:szCs w:val="24"/>
        </w:rPr>
        <w:t>Педагогический совет является коллегиальным органомШколы.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4D66">
        <w:rPr>
          <w:sz w:val="24"/>
          <w:szCs w:val="24"/>
        </w:rPr>
        <w:t>3.</w:t>
      </w:r>
      <w:r w:rsidR="00B76E67" w:rsidRPr="00B76E67">
        <w:rPr>
          <w:sz w:val="24"/>
          <w:szCs w:val="24"/>
        </w:rPr>
        <w:t xml:space="preserve">Педагогический совет образует сотрудники Школы, занимающие должности педагогических и руководящих работников </w:t>
      </w:r>
      <w:r w:rsidR="00B76E67" w:rsidRPr="00B76E67">
        <w:rPr>
          <w:spacing w:val="-7"/>
          <w:sz w:val="24"/>
          <w:szCs w:val="24"/>
        </w:rPr>
        <w:t xml:space="preserve">согласно </w:t>
      </w:r>
      <w:r w:rsidR="00B76E67" w:rsidRPr="00B76E67">
        <w:rPr>
          <w:spacing w:val="-8"/>
          <w:sz w:val="24"/>
          <w:szCs w:val="24"/>
        </w:rPr>
        <w:t xml:space="preserve">Номенклатуре </w:t>
      </w:r>
      <w:r w:rsidR="00B76E67" w:rsidRPr="00B76E67">
        <w:rPr>
          <w:spacing w:val="-7"/>
          <w:sz w:val="24"/>
          <w:szCs w:val="24"/>
        </w:rPr>
        <w:t xml:space="preserve">должностей педагогических работников организаций, осуществляющих </w:t>
      </w:r>
      <w:r w:rsidR="00B76E67" w:rsidRPr="00B76E67">
        <w:rPr>
          <w:spacing w:val="-5"/>
          <w:sz w:val="24"/>
          <w:szCs w:val="24"/>
        </w:rPr>
        <w:t xml:space="preserve">образовательную деятельность, должностей руководителей образовательных </w:t>
      </w:r>
      <w:r w:rsidR="00B76E67" w:rsidRPr="00B76E67">
        <w:rPr>
          <w:spacing w:val="-9"/>
          <w:sz w:val="24"/>
          <w:szCs w:val="24"/>
        </w:rPr>
        <w:t xml:space="preserve">организаций, утвержденной Постановлением Правительства Российской </w:t>
      </w:r>
      <w:r w:rsidR="00B76E67" w:rsidRPr="00B76E67">
        <w:rPr>
          <w:spacing w:val="-3"/>
          <w:sz w:val="24"/>
          <w:szCs w:val="24"/>
        </w:rPr>
        <w:t xml:space="preserve">Федерации </w:t>
      </w:r>
      <w:r w:rsidR="00B76E67" w:rsidRPr="00B76E67">
        <w:rPr>
          <w:sz w:val="24"/>
          <w:szCs w:val="24"/>
        </w:rPr>
        <w:t xml:space="preserve">от </w:t>
      </w:r>
      <w:r w:rsidR="00B76E67" w:rsidRPr="00B76E67">
        <w:rPr>
          <w:spacing w:val="-3"/>
          <w:sz w:val="24"/>
          <w:szCs w:val="24"/>
        </w:rPr>
        <w:t xml:space="preserve">08.08.2013 </w:t>
      </w:r>
      <w:r w:rsidR="00B76E67" w:rsidRPr="00B76E67">
        <w:rPr>
          <w:sz w:val="24"/>
          <w:szCs w:val="24"/>
        </w:rPr>
        <w:t>года № 678. Каждый педагог с момента приема на работу до расторжения трудового договора является членом педагогическогосовета.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4D66">
        <w:rPr>
          <w:sz w:val="24"/>
          <w:szCs w:val="24"/>
        </w:rPr>
        <w:t>4.</w:t>
      </w:r>
      <w:r w:rsidR="00B76E67" w:rsidRPr="00B76E67"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Школы и настоящимПоложением.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FE4D66">
        <w:rPr>
          <w:sz w:val="24"/>
          <w:szCs w:val="24"/>
        </w:rPr>
        <w:t>5.</w:t>
      </w:r>
      <w:r w:rsidR="00B76E67" w:rsidRPr="00B76E67">
        <w:rPr>
          <w:sz w:val="24"/>
          <w:szCs w:val="24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 Секретарь работает на общественныхначалах.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bookmarkStart w:id="0" w:name="_GoBack"/>
      <w:bookmarkEnd w:id="0"/>
      <w:r w:rsidR="00FE4D66">
        <w:rPr>
          <w:sz w:val="24"/>
          <w:szCs w:val="24"/>
        </w:rPr>
        <w:t>6.</w:t>
      </w:r>
      <w:r w:rsidR="00B76E67" w:rsidRPr="00B76E67">
        <w:rPr>
          <w:sz w:val="24"/>
          <w:szCs w:val="24"/>
        </w:rPr>
        <w:t>Заседания педагогического совета являются открытыми: на них могут присутствовать представители всех участников образовательных отношений: родители (законные представители) учащихся, представители учредителя Школы, а также заинтересованные представители органов местного самоуправления, общественныхобъединений.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</w:p>
    <w:p w:rsidR="00B76E67" w:rsidRPr="00FE4D66" w:rsidRDefault="00387F4B" w:rsidP="00FE4D66">
      <w:pPr>
        <w:pStyle w:val="a7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B76E67" w:rsidRPr="00FE4D66">
        <w:rPr>
          <w:b/>
          <w:sz w:val="24"/>
          <w:szCs w:val="24"/>
        </w:rPr>
        <w:t>Компетенция педагогическогосовета</w:t>
      </w:r>
    </w:p>
    <w:p w:rsidR="00B76E67" w:rsidRPr="00B76E67" w:rsidRDefault="00B76E67" w:rsidP="00B76E67">
      <w:pPr>
        <w:pStyle w:val="a7"/>
        <w:ind w:firstLine="567"/>
        <w:jc w:val="both"/>
        <w:rPr>
          <w:b/>
          <w:sz w:val="24"/>
          <w:szCs w:val="24"/>
        </w:rPr>
      </w:pPr>
      <w:r w:rsidRPr="00B76E67">
        <w:rPr>
          <w:b/>
          <w:sz w:val="24"/>
          <w:szCs w:val="24"/>
        </w:rPr>
        <w:t>Педагогический советопределяет: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 xml:space="preserve">основные направления образовательной деятельности Школы, в том числе </w:t>
      </w:r>
      <w:proofErr w:type="gramStart"/>
      <w:r w:rsidR="00B76E67" w:rsidRPr="00B76E67">
        <w:rPr>
          <w:sz w:val="24"/>
          <w:szCs w:val="24"/>
        </w:rPr>
        <w:t>теоретико- методологические</w:t>
      </w:r>
      <w:proofErr w:type="gramEnd"/>
      <w:r w:rsidR="00B76E67" w:rsidRPr="00B76E67">
        <w:rPr>
          <w:sz w:val="24"/>
          <w:szCs w:val="24"/>
        </w:rPr>
        <w:t xml:space="preserve"> аспекты и основания нововведений и инноваций, планируемых к реализации вШколе;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пути дифференциации образовательного процесса;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направления и пути реализации федеральных государственных образовательных стандартов;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образовательныхпрограмм;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формы,</w:t>
      </w:r>
      <w:r w:rsidR="00B76E67" w:rsidRPr="00B76E67">
        <w:rPr>
          <w:sz w:val="24"/>
          <w:szCs w:val="24"/>
        </w:rPr>
        <w:tab/>
        <w:t>периодичность</w:t>
      </w:r>
      <w:r w:rsidR="00B76E67" w:rsidRPr="00B76E67">
        <w:rPr>
          <w:sz w:val="24"/>
          <w:szCs w:val="24"/>
        </w:rPr>
        <w:tab/>
        <w:t>и</w:t>
      </w:r>
      <w:r w:rsidR="00B76E67" w:rsidRPr="00B76E67">
        <w:rPr>
          <w:sz w:val="24"/>
          <w:szCs w:val="24"/>
        </w:rPr>
        <w:tab/>
        <w:t>п</w:t>
      </w:r>
      <w:r>
        <w:rPr>
          <w:sz w:val="24"/>
          <w:szCs w:val="24"/>
        </w:rPr>
        <w:t>орядок проведения</w:t>
      </w:r>
      <w:r>
        <w:rPr>
          <w:sz w:val="24"/>
          <w:szCs w:val="24"/>
        </w:rPr>
        <w:tab/>
        <w:t xml:space="preserve">промежуточной </w:t>
      </w:r>
      <w:r w:rsidR="00B76E67" w:rsidRPr="00B76E67">
        <w:rPr>
          <w:sz w:val="24"/>
          <w:szCs w:val="24"/>
        </w:rPr>
        <w:t>аттестации учащихся;</w:t>
      </w:r>
    </w:p>
    <w:p w:rsidR="00B76E67" w:rsidRPr="00B76E67" w:rsidRDefault="00FE4D66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направления</w:t>
      </w:r>
      <w:r w:rsidR="00B76E67" w:rsidRPr="00B76E67">
        <w:rPr>
          <w:sz w:val="24"/>
          <w:szCs w:val="24"/>
        </w:rPr>
        <w:tab/>
        <w:t>работы</w:t>
      </w:r>
      <w:r>
        <w:rPr>
          <w:sz w:val="24"/>
          <w:szCs w:val="24"/>
        </w:rPr>
        <w:tab/>
        <w:t>по</w:t>
      </w:r>
      <w:r>
        <w:rPr>
          <w:sz w:val="24"/>
          <w:szCs w:val="24"/>
        </w:rPr>
        <w:tab/>
        <w:t>предупреждению</w:t>
      </w:r>
      <w:r>
        <w:rPr>
          <w:sz w:val="24"/>
          <w:szCs w:val="24"/>
        </w:rPr>
        <w:tab/>
        <w:t>и</w:t>
      </w:r>
      <w:r>
        <w:rPr>
          <w:sz w:val="24"/>
          <w:szCs w:val="24"/>
        </w:rPr>
        <w:tab/>
        <w:t xml:space="preserve">ликвидации </w:t>
      </w:r>
      <w:r w:rsidR="00B76E67" w:rsidRPr="00B76E67">
        <w:rPr>
          <w:sz w:val="24"/>
          <w:szCs w:val="24"/>
        </w:rPr>
        <w:t>академической неуспеваемостиучащихся;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пути совершенствования воспитательнойработы.</w:t>
      </w:r>
    </w:p>
    <w:p w:rsidR="00B76E67" w:rsidRPr="00387F4B" w:rsidRDefault="00B76E67" w:rsidP="00B76E67">
      <w:pPr>
        <w:pStyle w:val="a7"/>
        <w:ind w:firstLine="567"/>
        <w:jc w:val="both"/>
        <w:rPr>
          <w:b/>
          <w:sz w:val="24"/>
          <w:szCs w:val="24"/>
        </w:rPr>
      </w:pPr>
      <w:r w:rsidRPr="00387F4B">
        <w:rPr>
          <w:b/>
          <w:sz w:val="24"/>
          <w:szCs w:val="24"/>
        </w:rPr>
        <w:t>Педагогический советосуществляет: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изучениеивнедрениевпрактикуработыШколыновыхтехнологий,методики</w:t>
      </w:r>
    </w:p>
    <w:p w:rsidR="00B76E67" w:rsidRPr="00B76E67" w:rsidRDefault="00B76E67" w:rsidP="00B76E67">
      <w:pPr>
        <w:pStyle w:val="a7"/>
        <w:jc w:val="both"/>
        <w:rPr>
          <w:sz w:val="24"/>
          <w:szCs w:val="24"/>
        </w:rPr>
      </w:pPr>
      <w:r w:rsidRPr="00B76E67">
        <w:rPr>
          <w:sz w:val="24"/>
          <w:szCs w:val="24"/>
        </w:rPr>
        <w:lastRenderedPageBreak/>
        <w:t>приемов;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анализ</w:t>
      </w:r>
      <w:r w:rsidR="00B76E67" w:rsidRPr="00B76E67">
        <w:rPr>
          <w:sz w:val="24"/>
          <w:szCs w:val="24"/>
        </w:rPr>
        <w:tab/>
        <w:t>степени</w:t>
      </w:r>
      <w:r w:rsidR="00B76E67" w:rsidRPr="00B76E67">
        <w:rPr>
          <w:sz w:val="24"/>
          <w:szCs w:val="24"/>
        </w:rPr>
        <w:tab/>
        <w:t>достижения,</w:t>
      </w:r>
      <w:r w:rsidR="00B76E67" w:rsidRPr="00B76E67">
        <w:rPr>
          <w:sz w:val="24"/>
          <w:szCs w:val="24"/>
        </w:rPr>
        <w:tab/>
        <w:t>планируемых</w:t>
      </w:r>
      <w:r w:rsidR="00B76E67" w:rsidRPr="00B76E67">
        <w:rPr>
          <w:sz w:val="24"/>
          <w:szCs w:val="24"/>
        </w:rPr>
        <w:tab/>
        <w:t>результатов</w:t>
      </w:r>
      <w:r w:rsidR="00B76E67" w:rsidRPr="00B76E67">
        <w:rPr>
          <w:sz w:val="24"/>
          <w:szCs w:val="24"/>
        </w:rPr>
        <w:tab/>
        <w:t>освоения</w:t>
      </w:r>
      <w:r w:rsidR="00B76E67" w:rsidRPr="00B76E67">
        <w:rPr>
          <w:sz w:val="24"/>
          <w:szCs w:val="24"/>
        </w:rPr>
        <w:tab/>
        <w:t>основной образовательной программы Школы;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 xml:space="preserve">информационно- аналитическую работу на основе достижений </w:t>
      </w:r>
      <w:proofErr w:type="gramStart"/>
      <w:r w:rsidR="00B76E67" w:rsidRPr="00B76E67">
        <w:rPr>
          <w:sz w:val="24"/>
          <w:szCs w:val="24"/>
        </w:rPr>
        <w:t>психолого- педагогической</w:t>
      </w:r>
      <w:proofErr w:type="gramEnd"/>
      <w:r w:rsidR="00B76E67" w:rsidRPr="00B76E67">
        <w:rPr>
          <w:sz w:val="24"/>
          <w:szCs w:val="24"/>
        </w:rPr>
        <w:t xml:space="preserve"> науки и практики образования, в том числе анализ качества подготовки учащихся и выпускников Школы, анализ работыШколы;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изучение</w:t>
      </w:r>
      <w:proofErr w:type="gramStart"/>
      <w:r w:rsidR="00B76E67" w:rsidRPr="00B76E67">
        <w:rPr>
          <w:sz w:val="24"/>
          <w:szCs w:val="24"/>
        </w:rPr>
        <w:t xml:space="preserve"> ,</w:t>
      </w:r>
      <w:proofErr w:type="gramEnd"/>
      <w:r w:rsidR="00B76E67" w:rsidRPr="00B76E67">
        <w:rPr>
          <w:sz w:val="24"/>
          <w:szCs w:val="24"/>
        </w:rPr>
        <w:t xml:space="preserve"> обобщение результатов деятельности педагогического коллектива в целом и по определенномунаправлению;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 xml:space="preserve">выбор </w:t>
      </w:r>
      <w:proofErr w:type="gramStart"/>
      <w:r w:rsidR="00B76E67" w:rsidRPr="00B76E67">
        <w:rPr>
          <w:sz w:val="24"/>
          <w:szCs w:val="24"/>
        </w:rPr>
        <w:t>учебно- методического</w:t>
      </w:r>
      <w:proofErr w:type="gramEnd"/>
      <w:r w:rsidR="00B76E67" w:rsidRPr="00B76E67">
        <w:rPr>
          <w:sz w:val="24"/>
          <w:szCs w:val="24"/>
        </w:rPr>
        <w:t xml:space="preserve"> обеспечения, образовательныхтехнологий;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координацию внутренней системы оценки качества образования вШколе;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387F4B">
        <w:rPr>
          <w:b/>
          <w:sz w:val="24"/>
          <w:szCs w:val="24"/>
        </w:rPr>
        <w:t>Педагогический советучаствует</w:t>
      </w:r>
      <w:r w:rsidRPr="00B76E67">
        <w:rPr>
          <w:sz w:val="24"/>
          <w:szCs w:val="24"/>
        </w:rPr>
        <w:t>: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 разработке основных образовательных программ Школы начального общего, основного общего и среднего общегообразования;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 разработке локальных нормативных актов Школы, обеспечивающих реализацию федеральных государственных образовательныхстандартов;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образовательныхстандартов;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 разработке различных программ и планов развития Школы, в том числе долгосрочных, среднесрочных икраткосрочных;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</w:t>
      </w:r>
      <w:r w:rsidR="00B76E67" w:rsidRPr="00B76E67">
        <w:rPr>
          <w:sz w:val="24"/>
          <w:szCs w:val="24"/>
        </w:rPr>
        <w:tab/>
        <w:t>разработке</w:t>
      </w:r>
      <w:r w:rsidR="00B76E67" w:rsidRPr="00B76E67">
        <w:rPr>
          <w:sz w:val="24"/>
          <w:szCs w:val="24"/>
        </w:rPr>
        <w:tab/>
        <w:t>локальных</w:t>
      </w:r>
      <w:r w:rsidR="00B76E67" w:rsidRPr="00B76E67">
        <w:rPr>
          <w:sz w:val="24"/>
          <w:szCs w:val="24"/>
        </w:rPr>
        <w:tab/>
        <w:t>нормативных</w:t>
      </w:r>
      <w:r w:rsidR="00B76E67" w:rsidRPr="00B76E67">
        <w:rPr>
          <w:sz w:val="24"/>
          <w:szCs w:val="24"/>
        </w:rPr>
        <w:tab/>
        <w:t>актов</w:t>
      </w:r>
      <w:r w:rsidR="00B76E67" w:rsidRPr="00B76E67">
        <w:rPr>
          <w:sz w:val="24"/>
          <w:szCs w:val="24"/>
        </w:rPr>
        <w:tab/>
        <w:t>Школы,</w:t>
      </w:r>
      <w:r w:rsidR="00B76E67" w:rsidRPr="00B76E67">
        <w:rPr>
          <w:sz w:val="24"/>
          <w:szCs w:val="24"/>
        </w:rPr>
        <w:tab/>
        <w:t>регламентирующих организацию образовательногопроцесса.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387F4B">
        <w:rPr>
          <w:b/>
          <w:sz w:val="24"/>
          <w:szCs w:val="24"/>
        </w:rPr>
        <w:t xml:space="preserve">Педагогический совет </w:t>
      </w:r>
      <w:proofErr w:type="gramStart"/>
      <w:r w:rsidRPr="00387F4B">
        <w:rPr>
          <w:b/>
          <w:sz w:val="24"/>
          <w:szCs w:val="24"/>
        </w:rPr>
        <w:t>рассматривает</w:t>
      </w:r>
      <w:proofErr w:type="gramEnd"/>
      <w:r w:rsidRPr="00387F4B">
        <w:rPr>
          <w:b/>
          <w:sz w:val="24"/>
          <w:szCs w:val="24"/>
        </w:rPr>
        <w:t xml:space="preserve"> /заслушивает</w:t>
      </w:r>
      <w:r w:rsidRPr="00B76E67">
        <w:rPr>
          <w:sz w:val="24"/>
          <w:szCs w:val="24"/>
        </w:rPr>
        <w:t>: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отчет директора Школы с анализом работы за учебныйгод;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отчеты</w:t>
      </w:r>
      <w:r w:rsidR="00B76E67" w:rsidRPr="00B76E67">
        <w:rPr>
          <w:sz w:val="24"/>
          <w:szCs w:val="24"/>
        </w:rPr>
        <w:tab/>
        <w:t>председателя</w:t>
      </w:r>
      <w:r w:rsidR="00B76E67" w:rsidRPr="00B76E67">
        <w:rPr>
          <w:sz w:val="24"/>
          <w:szCs w:val="24"/>
        </w:rPr>
        <w:tab/>
        <w:t>методического</w:t>
      </w:r>
      <w:r w:rsidR="00B76E67" w:rsidRPr="00B76E67">
        <w:rPr>
          <w:sz w:val="24"/>
          <w:szCs w:val="24"/>
        </w:rPr>
        <w:tab/>
        <w:t>совета,</w:t>
      </w:r>
      <w:r w:rsidR="00B76E67" w:rsidRPr="00B76E67">
        <w:rPr>
          <w:sz w:val="24"/>
          <w:szCs w:val="24"/>
        </w:rPr>
        <w:tab/>
        <w:t>руководителей</w:t>
      </w:r>
      <w:r w:rsidR="00B76E67" w:rsidRPr="00B76E67">
        <w:rPr>
          <w:sz w:val="24"/>
          <w:szCs w:val="24"/>
        </w:rPr>
        <w:tab/>
      </w:r>
      <w:r w:rsidR="00B76E67" w:rsidRPr="00B76E67">
        <w:rPr>
          <w:w w:val="95"/>
          <w:sz w:val="24"/>
          <w:szCs w:val="24"/>
        </w:rPr>
        <w:t xml:space="preserve">методических </w:t>
      </w:r>
      <w:r w:rsidR="00B76E67" w:rsidRPr="00B76E67">
        <w:rPr>
          <w:sz w:val="24"/>
          <w:szCs w:val="24"/>
        </w:rPr>
        <w:t>объединений;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отчеты педагогическихработников;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доклады представителей организаций и учреждений, взаимодействующих со Школой по вопросамобразования;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итоговые документы контрольно- надзорных органов о результатах контрольн</w:t>
      </w:r>
      <w:proofErr w:type="gramStart"/>
      <w:r w:rsidR="00B76E67" w:rsidRPr="00B76E67">
        <w:rPr>
          <w:sz w:val="24"/>
          <w:szCs w:val="24"/>
        </w:rPr>
        <w:t>о-</w:t>
      </w:r>
      <w:proofErr w:type="gramEnd"/>
      <w:r w:rsidR="00B76E67" w:rsidRPr="00B76E67">
        <w:rPr>
          <w:sz w:val="24"/>
          <w:szCs w:val="24"/>
        </w:rPr>
        <w:t xml:space="preserve"> надзорныхмероприятий.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387F4B">
        <w:rPr>
          <w:b/>
          <w:sz w:val="24"/>
          <w:szCs w:val="24"/>
        </w:rPr>
        <w:t>Педагогический советпринимает</w:t>
      </w:r>
      <w:r w:rsidRPr="00B76E67">
        <w:rPr>
          <w:sz w:val="24"/>
          <w:szCs w:val="24"/>
        </w:rPr>
        <w:t>: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b/>
          <w:sz w:val="24"/>
          <w:szCs w:val="24"/>
        </w:rPr>
        <w:t xml:space="preserve">- </w:t>
      </w:r>
      <w:r w:rsidRPr="00B76E67">
        <w:rPr>
          <w:sz w:val="24"/>
          <w:szCs w:val="24"/>
        </w:rPr>
        <w:t>учебный план;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-</w:t>
      </w:r>
      <w:r w:rsidR="00B76E67" w:rsidRPr="00B76E67">
        <w:rPr>
          <w:spacing w:val="-8"/>
          <w:sz w:val="24"/>
          <w:szCs w:val="24"/>
        </w:rPr>
        <w:t>календарный учебный</w:t>
      </w:r>
      <w:r w:rsidR="00B76E67" w:rsidRPr="00B76E67">
        <w:rPr>
          <w:spacing w:val="-7"/>
          <w:sz w:val="24"/>
          <w:szCs w:val="24"/>
        </w:rPr>
        <w:t>график;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рабочие программы попредметам;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основные образовательные программы Школы начального общего, основного общего и среднего общегообразования;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план учебно-воспитательной работы Школы на учебный год;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локальные</w:t>
      </w:r>
      <w:r w:rsidR="00B76E67" w:rsidRPr="00B76E67">
        <w:rPr>
          <w:sz w:val="24"/>
          <w:szCs w:val="24"/>
        </w:rPr>
        <w:tab/>
        <w:t>нормативные</w:t>
      </w:r>
      <w:r w:rsidR="00B76E67" w:rsidRPr="00B76E67">
        <w:rPr>
          <w:sz w:val="24"/>
          <w:szCs w:val="24"/>
        </w:rPr>
        <w:tab/>
        <w:t>акты</w:t>
      </w:r>
      <w:r w:rsidR="00B76E67" w:rsidRPr="00B76E67">
        <w:rPr>
          <w:sz w:val="24"/>
          <w:szCs w:val="24"/>
        </w:rPr>
        <w:tab/>
        <w:t>Школы,</w:t>
      </w:r>
      <w:r w:rsidR="00B76E67" w:rsidRPr="00B76E67">
        <w:rPr>
          <w:sz w:val="24"/>
          <w:szCs w:val="24"/>
        </w:rPr>
        <w:tab/>
        <w:t>регламентирующие</w:t>
      </w:r>
      <w:r w:rsidR="00B76E67" w:rsidRPr="00B76E67">
        <w:rPr>
          <w:sz w:val="24"/>
          <w:szCs w:val="24"/>
        </w:rPr>
        <w:tab/>
        <w:t>организацию образовательного процесса.</w:t>
      </w:r>
    </w:p>
    <w:p w:rsidR="00B76E67" w:rsidRPr="00387F4B" w:rsidRDefault="00B76E67" w:rsidP="00B76E67">
      <w:pPr>
        <w:pStyle w:val="a7"/>
        <w:ind w:firstLine="567"/>
        <w:jc w:val="both"/>
        <w:rPr>
          <w:b/>
          <w:sz w:val="24"/>
          <w:szCs w:val="24"/>
        </w:rPr>
      </w:pPr>
      <w:r w:rsidRPr="00387F4B">
        <w:rPr>
          <w:b/>
          <w:sz w:val="24"/>
          <w:szCs w:val="24"/>
        </w:rPr>
        <w:t>Педагогический совет принимаетрешения: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проведении промежуточной аттестацииучащихся;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допуске учащихся 9 и 11 классов к государственной итоговойаттестации;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переводе учащихся в следующий класс, условном переводе в следующий класс, об оставлении их на повторный годобучения;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выдаче документов установленного образца об образовании (аттестатов об основном общем и среднем общемобразовании);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награждении учащихся переводных классов, выпускников 9 и 11 классов – грамотами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об отчислении учащегося, достигшего 15 лет, как меры дисциплинарного взыскания (в соответствии с Правилами внутреннего распорядка учащихсяШколы);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поддержании творческих поисков и опытно- экспериментальной работы педагогическихработников;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</w:t>
      </w:r>
      <w:r w:rsidR="00B76E67" w:rsidRPr="00B76E67">
        <w:rPr>
          <w:sz w:val="24"/>
          <w:szCs w:val="24"/>
        </w:rPr>
        <w:tab/>
        <w:t>создании</w:t>
      </w:r>
      <w:r w:rsidR="00B76E67" w:rsidRPr="00B76E67">
        <w:rPr>
          <w:sz w:val="24"/>
          <w:szCs w:val="24"/>
        </w:rPr>
        <w:tab/>
        <w:t>рабочих</w:t>
      </w:r>
      <w:r w:rsidR="00B76E67" w:rsidRPr="00B76E67">
        <w:rPr>
          <w:sz w:val="24"/>
          <w:szCs w:val="24"/>
        </w:rPr>
        <w:tab/>
        <w:t>групп</w:t>
      </w:r>
      <w:r w:rsidR="00B76E67" w:rsidRPr="00B76E67">
        <w:rPr>
          <w:sz w:val="24"/>
          <w:szCs w:val="24"/>
        </w:rPr>
        <w:tab/>
        <w:t>педагогических</w:t>
      </w:r>
      <w:r w:rsidR="00B76E67" w:rsidRPr="00B76E67">
        <w:rPr>
          <w:sz w:val="24"/>
          <w:szCs w:val="24"/>
        </w:rPr>
        <w:tab/>
        <w:t>работников</w:t>
      </w:r>
      <w:r w:rsidR="00B76E67" w:rsidRPr="00B76E67">
        <w:rPr>
          <w:sz w:val="24"/>
          <w:szCs w:val="24"/>
        </w:rPr>
        <w:tab/>
        <w:t>по</w:t>
      </w:r>
      <w:r w:rsidR="00B76E67" w:rsidRPr="00B76E67">
        <w:rPr>
          <w:sz w:val="24"/>
          <w:szCs w:val="24"/>
        </w:rPr>
        <w:lastRenderedPageBreak/>
        <w:tab/>
        <w:t>отдельным направлениямдеятельности;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представлении педагогических работников Школы к награждению отраслевыми и ведомственныминаградами;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учащихсяШколы.</w:t>
      </w:r>
    </w:p>
    <w:p w:rsidR="00B76E67" w:rsidRPr="00387F4B" w:rsidRDefault="00387F4B" w:rsidP="00387F4B">
      <w:pPr>
        <w:pStyle w:val="a7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B76E67" w:rsidRPr="00387F4B">
        <w:rPr>
          <w:b/>
          <w:sz w:val="24"/>
          <w:szCs w:val="24"/>
        </w:rPr>
        <w:t>Права педагогическогосовета.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3.1.</w:t>
      </w:r>
      <w:r w:rsidRPr="00B76E67">
        <w:rPr>
          <w:sz w:val="24"/>
          <w:szCs w:val="24"/>
        </w:rPr>
        <w:tab/>
        <w:t>В</w:t>
      </w:r>
      <w:r w:rsidRPr="00B76E67">
        <w:rPr>
          <w:sz w:val="24"/>
          <w:szCs w:val="24"/>
        </w:rPr>
        <w:tab/>
        <w:t>соответствии</w:t>
      </w:r>
      <w:r w:rsidRPr="00B76E67">
        <w:rPr>
          <w:sz w:val="24"/>
          <w:szCs w:val="24"/>
        </w:rPr>
        <w:tab/>
        <w:t>со</w:t>
      </w:r>
      <w:r w:rsidRPr="00B76E67">
        <w:rPr>
          <w:sz w:val="24"/>
          <w:szCs w:val="24"/>
        </w:rPr>
        <w:tab/>
        <w:t>своей</w:t>
      </w:r>
      <w:r w:rsidRPr="00B76E67">
        <w:rPr>
          <w:sz w:val="24"/>
          <w:szCs w:val="24"/>
        </w:rPr>
        <w:tab/>
        <w:t>компетенцией,</w:t>
      </w:r>
      <w:r w:rsidRPr="00B76E67">
        <w:rPr>
          <w:sz w:val="24"/>
          <w:szCs w:val="24"/>
        </w:rPr>
        <w:tab/>
        <w:t>установленной</w:t>
      </w:r>
      <w:r w:rsidRPr="00B76E67">
        <w:rPr>
          <w:sz w:val="24"/>
          <w:szCs w:val="24"/>
        </w:rPr>
        <w:tab/>
        <w:t>настоящим Положением, педагогический совет имеетправо: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обращаться к администрации Школы, коллегиальным органам управления Школы и получать информацию по результатам рассмотренияобращений;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разрабатывать</w:t>
      </w:r>
      <w:r w:rsidR="00B76E67" w:rsidRPr="00B76E67">
        <w:rPr>
          <w:sz w:val="24"/>
          <w:szCs w:val="24"/>
        </w:rPr>
        <w:tab/>
        <w:t>локальные</w:t>
      </w:r>
      <w:r w:rsidR="00B76E67" w:rsidRPr="00B76E67">
        <w:rPr>
          <w:sz w:val="24"/>
          <w:szCs w:val="24"/>
        </w:rPr>
        <w:tab/>
        <w:t>нормативные</w:t>
      </w:r>
      <w:r w:rsidR="00B76E67" w:rsidRPr="00B76E67">
        <w:rPr>
          <w:sz w:val="24"/>
          <w:szCs w:val="24"/>
        </w:rPr>
        <w:tab/>
        <w:t>акты</w:t>
      </w:r>
      <w:r w:rsidR="00B76E67" w:rsidRPr="00B76E67">
        <w:rPr>
          <w:sz w:val="24"/>
          <w:szCs w:val="24"/>
        </w:rPr>
        <w:tab/>
        <w:t>Школы,</w:t>
      </w:r>
      <w:r w:rsidR="00B76E67" w:rsidRPr="00B76E67">
        <w:rPr>
          <w:sz w:val="24"/>
          <w:szCs w:val="24"/>
        </w:rPr>
        <w:tab/>
        <w:t>регламентирующие организацию образовательногопроцесса;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разрабатывать образовательную программуШколы,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рекомендовать разработки педагогических работников кпубликацию;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рекомендовать работникам повышениеквалификации;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рекомендовать</w:t>
      </w:r>
      <w:r w:rsidR="00B76E67" w:rsidRPr="00B76E67">
        <w:rPr>
          <w:sz w:val="24"/>
          <w:szCs w:val="24"/>
        </w:rPr>
        <w:tab/>
        <w:t>пре</w:t>
      </w:r>
      <w:r>
        <w:rPr>
          <w:sz w:val="24"/>
          <w:szCs w:val="24"/>
        </w:rPr>
        <w:t>дставителей</w:t>
      </w:r>
      <w:r>
        <w:rPr>
          <w:sz w:val="24"/>
          <w:szCs w:val="24"/>
        </w:rPr>
        <w:tab/>
        <w:t>Школы</w:t>
      </w:r>
      <w:r>
        <w:rPr>
          <w:sz w:val="24"/>
          <w:szCs w:val="24"/>
        </w:rPr>
        <w:tab/>
        <w:t>для</w:t>
      </w:r>
      <w:r>
        <w:rPr>
          <w:sz w:val="24"/>
          <w:szCs w:val="24"/>
        </w:rPr>
        <w:tab/>
        <w:t>участия</w:t>
      </w:r>
      <w:r>
        <w:rPr>
          <w:sz w:val="24"/>
          <w:szCs w:val="24"/>
        </w:rPr>
        <w:tab/>
        <w:t xml:space="preserve">в </w:t>
      </w:r>
      <w:r w:rsidR="00B76E67" w:rsidRPr="00B76E67">
        <w:rPr>
          <w:w w:val="95"/>
          <w:sz w:val="24"/>
          <w:szCs w:val="24"/>
        </w:rPr>
        <w:t xml:space="preserve">профессиональных </w:t>
      </w:r>
      <w:r w:rsidR="00B76E67" w:rsidRPr="00B76E67">
        <w:rPr>
          <w:sz w:val="24"/>
          <w:szCs w:val="24"/>
        </w:rPr>
        <w:t>конкурсах.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</w:p>
    <w:p w:rsidR="00B76E67" w:rsidRPr="00387F4B" w:rsidRDefault="00B76E67" w:rsidP="00387F4B">
      <w:pPr>
        <w:pStyle w:val="a7"/>
        <w:ind w:firstLine="567"/>
        <w:jc w:val="center"/>
        <w:rPr>
          <w:b/>
          <w:sz w:val="24"/>
          <w:szCs w:val="24"/>
        </w:rPr>
      </w:pPr>
      <w:r w:rsidRPr="00387F4B">
        <w:rPr>
          <w:b/>
          <w:sz w:val="24"/>
          <w:szCs w:val="24"/>
        </w:rPr>
        <w:t>4.Ответственность педагогического совета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 xml:space="preserve">4.1. Педагогический совет несет ответственность </w:t>
      </w:r>
      <w:proofErr w:type="gramStart"/>
      <w:r w:rsidRPr="00B76E67">
        <w:rPr>
          <w:sz w:val="24"/>
          <w:szCs w:val="24"/>
        </w:rPr>
        <w:t>за</w:t>
      </w:r>
      <w:proofErr w:type="gramEnd"/>
      <w:r w:rsidRPr="00B76E67">
        <w:rPr>
          <w:sz w:val="24"/>
          <w:szCs w:val="24"/>
        </w:rPr>
        <w:t>: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соблюдение</w:t>
      </w:r>
      <w:r w:rsidR="00B76E67" w:rsidRPr="00B76E67">
        <w:rPr>
          <w:sz w:val="24"/>
          <w:szCs w:val="24"/>
        </w:rPr>
        <w:tab/>
        <w:t>в</w:t>
      </w:r>
      <w:r w:rsidR="00B76E67" w:rsidRPr="00B76E67">
        <w:rPr>
          <w:sz w:val="24"/>
          <w:szCs w:val="24"/>
        </w:rPr>
        <w:tab/>
        <w:t>процессе</w:t>
      </w:r>
      <w:r w:rsidR="00B76E67" w:rsidRPr="00B76E67">
        <w:rPr>
          <w:sz w:val="24"/>
          <w:szCs w:val="24"/>
        </w:rPr>
        <w:tab/>
        <w:t>осуществления</w:t>
      </w:r>
      <w:r w:rsidR="00B76E67" w:rsidRPr="00B76E67">
        <w:rPr>
          <w:sz w:val="24"/>
          <w:szCs w:val="24"/>
        </w:rPr>
        <w:tab/>
        <w:t>деятельности</w:t>
      </w:r>
      <w:r w:rsidR="00B76E67" w:rsidRPr="00B76E67">
        <w:rPr>
          <w:sz w:val="24"/>
          <w:szCs w:val="24"/>
        </w:rPr>
        <w:tab/>
        <w:t>законодательства Российской Федерации в сфереобразования;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соответствие принятых решений действующему законодательству и локальным нормативным актамШколы;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качественное и своевременное выполнение планов и решений, в том числе направленных на совершенствование деятельностиШколы;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педагогический целесообразный выбор и реализацию в полном объеме образовательных программ в соответствии с основной образовательной программойШколы;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квалифицированную и объективную оценкудеятельности;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выполнение плана своейработы;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76E67" w:rsidRPr="00B76E67">
        <w:rPr>
          <w:sz w:val="24"/>
          <w:szCs w:val="24"/>
        </w:rPr>
        <w:t>результаты деятельностиШколы.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</w:p>
    <w:p w:rsidR="00B76E67" w:rsidRPr="00387F4B" w:rsidRDefault="00387F4B" w:rsidP="00387F4B">
      <w:pPr>
        <w:pStyle w:val="a7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76E67" w:rsidRPr="00387F4B">
        <w:rPr>
          <w:b/>
          <w:sz w:val="24"/>
          <w:szCs w:val="24"/>
        </w:rPr>
        <w:t>Регламент работы педагогическогосовета.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B76E67" w:rsidRPr="00B76E67">
        <w:rPr>
          <w:sz w:val="24"/>
          <w:szCs w:val="24"/>
        </w:rPr>
        <w:t>Педагогический совет проводится не реже одного раза в четверть. При необходимости проводятся внеплановые педагогическиесоветы.</w:t>
      </w:r>
    </w:p>
    <w:p w:rsidR="00B76E67" w:rsidRPr="00B76E67" w:rsidRDefault="00387F4B" w:rsidP="00387F4B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B76E67" w:rsidRPr="00B76E67">
        <w:rPr>
          <w:sz w:val="24"/>
          <w:szCs w:val="24"/>
        </w:rPr>
        <w:t>Тематика заседаний педагогического совета включается в годовойпланработы Школы с учетом целей и задач работы и утверждается на первом в учебном году заседании педагогического совета.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B76E67" w:rsidRPr="00B76E67">
        <w:rPr>
          <w:sz w:val="24"/>
          <w:szCs w:val="24"/>
        </w:rPr>
        <w:t>Работой педагогического совета руководит председатель педагогического совета.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5.4.</w:t>
      </w:r>
      <w:r w:rsidR="00B76E67" w:rsidRPr="00B76E67">
        <w:rPr>
          <w:sz w:val="24"/>
          <w:szCs w:val="24"/>
        </w:rPr>
        <w:t>Время, место, повестка дня заседания педагогического совета и проект решения сообщается не позднее, чем за две недели до егопроведения.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="00B76E67" w:rsidRPr="00B76E67">
        <w:rPr>
          <w:sz w:val="24"/>
          <w:szCs w:val="24"/>
        </w:rPr>
        <w:t>Для</w:t>
      </w:r>
      <w:r w:rsidR="00B76E67" w:rsidRPr="00B76E67">
        <w:rPr>
          <w:sz w:val="24"/>
          <w:szCs w:val="24"/>
        </w:rPr>
        <w:tab/>
        <w:t>подготовки</w:t>
      </w:r>
      <w:r w:rsidR="00B76E67" w:rsidRPr="00B76E67">
        <w:rPr>
          <w:sz w:val="24"/>
          <w:szCs w:val="24"/>
        </w:rPr>
        <w:tab/>
        <w:t>и</w:t>
      </w:r>
      <w:r w:rsidR="00B76E67" w:rsidRPr="00B76E67">
        <w:rPr>
          <w:sz w:val="24"/>
          <w:szCs w:val="24"/>
        </w:rPr>
        <w:tab/>
        <w:t>проведения</w:t>
      </w:r>
      <w:r w:rsidR="00B76E67" w:rsidRPr="00B76E67">
        <w:rPr>
          <w:sz w:val="24"/>
          <w:szCs w:val="24"/>
        </w:rPr>
        <w:tab/>
        <w:t>педагогического</w:t>
      </w:r>
      <w:r w:rsidR="00B76E67" w:rsidRPr="00B76E67">
        <w:rPr>
          <w:sz w:val="24"/>
          <w:szCs w:val="24"/>
        </w:rPr>
        <w:tab/>
        <w:t>совета</w:t>
      </w:r>
      <w:r w:rsidR="00B76E67" w:rsidRPr="00B76E67">
        <w:rPr>
          <w:sz w:val="24"/>
          <w:szCs w:val="24"/>
        </w:rPr>
        <w:tab/>
        <w:t>создаются инициативные группыпедагогов.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5.6.</w:t>
      </w:r>
      <w:r w:rsidR="00B76E67" w:rsidRPr="00B76E67">
        <w:rPr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правомочным, если на заседании педагогического совета присутствовало не менее 2/3 состава, и считаются принятыми, если за решение проголосовало более половины </w:t>
      </w:r>
      <w:proofErr w:type="gramStart"/>
      <w:r w:rsidR="00B76E67" w:rsidRPr="00B76E67">
        <w:rPr>
          <w:sz w:val="24"/>
          <w:szCs w:val="24"/>
        </w:rPr>
        <w:t>присутствовавших</w:t>
      </w:r>
      <w:proofErr w:type="gramEnd"/>
      <w:r w:rsidR="00B76E67" w:rsidRPr="00B76E67">
        <w:rPr>
          <w:sz w:val="24"/>
          <w:szCs w:val="24"/>
        </w:rPr>
        <w:t xml:space="preserve"> назаседании.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 w:rsidR="00B76E67" w:rsidRPr="00B76E67">
        <w:rPr>
          <w:sz w:val="24"/>
          <w:szCs w:val="24"/>
        </w:rPr>
        <w:t>Решения педагогического совета становятся обязательными для всех членов педагогического коллектива.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5.7.</w:t>
      </w:r>
      <w:r w:rsidR="00B76E67" w:rsidRPr="00B76E67">
        <w:rPr>
          <w:sz w:val="24"/>
          <w:szCs w:val="24"/>
        </w:rPr>
        <w:t>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егозаседаниях.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</w:p>
    <w:p w:rsidR="00B76E67" w:rsidRPr="00387F4B" w:rsidRDefault="00387F4B" w:rsidP="00387F4B">
      <w:pPr>
        <w:pStyle w:val="a7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B76E67" w:rsidRPr="00387F4B">
        <w:rPr>
          <w:b/>
          <w:sz w:val="24"/>
          <w:szCs w:val="24"/>
        </w:rPr>
        <w:t>Делопроизводство педагогическогосовета.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6.1.</w:t>
      </w:r>
      <w:r w:rsidR="00B76E67" w:rsidRPr="00B76E67">
        <w:rPr>
          <w:sz w:val="24"/>
          <w:szCs w:val="24"/>
        </w:rPr>
        <w:t>Заседания педагогического совета оформляетсяпротоколом.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 w:rsidR="00B76E67" w:rsidRPr="00B76E67">
        <w:rPr>
          <w:sz w:val="24"/>
          <w:szCs w:val="24"/>
        </w:rPr>
        <w:t>Протокол педагогического совета составляется не позднее 5 дней после его совершения. В протоколеуказываются: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дата проведения педагогическогосовета;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количество присутствующих (отсутствующих) членов педагогическогосовета;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приглашенные лица (ФИО, должность);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вопросы повесткидня;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выступающиелица;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ход обсуждениявопросов;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предложения, рекомендации и замечания членов педагогического совета и приглашенныхлиц;</w:t>
      </w:r>
    </w:p>
    <w:p w:rsidR="00B76E67" w:rsidRPr="00B76E67" w:rsidRDefault="00B76E67" w:rsidP="00B76E67">
      <w:pPr>
        <w:pStyle w:val="a7"/>
        <w:ind w:firstLine="567"/>
        <w:jc w:val="both"/>
        <w:rPr>
          <w:sz w:val="24"/>
          <w:szCs w:val="24"/>
        </w:rPr>
      </w:pPr>
      <w:r w:rsidRPr="00B76E67">
        <w:rPr>
          <w:sz w:val="24"/>
          <w:szCs w:val="24"/>
        </w:rPr>
        <w:t>решение педагогическогосовета.</w:t>
      </w:r>
    </w:p>
    <w:p w:rsidR="00B76E67" w:rsidRPr="00B76E67" w:rsidRDefault="00387F4B" w:rsidP="00B76E67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6.3.</w:t>
      </w:r>
      <w:r w:rsidR="00B76E67" w:rsidRPr="00B76E67">
        <w:rPr>
          <w:sz w:val="24"/>
          <w:szCs w:val="24"/>
        </w:rPr>
        <w:t>Протоколы подписываются председателем и секретарем педагогического совета.</w:t>
      </w:r>
    </w:p>
    <w:p w:rsidR="00387F4B" w:rsidRPr="00387F4B" w:rsidRDefault="00387F4B" w:rsidP="00387F4B">
      <w:pPr>
        <w:pStyle w:val="a7"/>
        <w:ind w:firstLine="567"/>
        <w:jc w:val="both"/>
        <w:rPr>
          <w:sz w:val="24"/>
          <w:szCs w:val="24"/>
        </w:rPr>
      </w:pPr>
      <w:r w:rsidRPr="00387F4B">
        <w:rPr>
          <w:sz w:val="24"/>
          <w:szCs w:val="24"/>
        </w:rPr>
        <w:t>6.2. Протокол может быть оформлен на бумажном носителе или в электронном варианте с последующей его распечаткой. Впоследствии распечатанные страницы протокола нумеруются, шнуруются, скрепляются подписью директора.</w:t>
      </w:r>
    </w:p>
    <w:p w:rsidR="00B76E67" w:rsidRPr="00B76E67" w:rsidRDefault="00387F4B" w:rsidP="00387F4B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6.3.</w:t>
      </w:r>
      <w:r w:rsidR="00B76E67" w:rsidRPr="00B76E67">
        <w:rPr>
          <w:sz w:val="24"/>
          <w:szCs w:val="24"/>
        </w:rPr>
        <w:t>Нумерация протоколов ведется от начала учебного года.</w:t>
      </w:r>
      <w:r w:rsidR="00B76E67" w:rsidRPr="00B76E67">
        <w:rPr>
          <w:spacing w:val="-13"/>
          <w:sz w:val="24"/>
          <w:szCs w:val="24"/>
        </w:rPr>
        <w:t xml:space="preserve">Протоколы </w:t>
      </w:r>
      <w:r w:rsidR="00B76E67" w:rsidRPr="00B76E67">
        <w:rPr>
          <w:spacing w:val="-7"/>
          <w:sz w:val="24"/>
          <w:szCs w:val="24"/>
        </w:rPr>
        <w:t xml:space="preserve">за </w:t>
      </w:r>
      <w:r w:rsidR="00B76E67" w:rsidRPr="00B76E67">
        <w:rPr>
          <w:spacing w:val="-13"/>
          <w:sz w:val="24"/>
          <w:szCs w:val="24"/>
        </w:rPr>
        <w:t xml:space="preserve">учебный </w:t>
      </w:r>
      <w:r w:rsidR="00B76E67" w:rsidRPr="00B76E67">
        <w:rPr>
          <w:spacing w:val="-10"/>
          <w:sz w:val="24"/>
          <w:szCs w:val="24"/>
        </w:rPr>
        <w:t xml:space="preserve">год </w:t>
      </w:r>
      <w:r w:rsidR="00B76E67" w:rsidRPr="00B76E67">
        <w:rPr>
          <w:spacing w:val="-13"/>
          <w:sz w:val="24"/>
          <w:szCs w:val="24"/>
        </w:rPr>
        <w:t xml:space="preserve">прошиваются </w:t>
      </w:r>
      <w:r w:rsidR="00B76E67" w:rsidRPr="00B76E67">
        <w:rPr>
          <w:sz w:val="24"/>
          <w:szCs w:val="24"/>
        </w:rPr>
        <w:t xml:space="preserve">в </w:t>
      </w:r>
      <w:r w:rsidR="00B76E67" w:rsidRPr="00B76E67">
        <w:rPr>
          <w:spacing w:val="-12"/>
          <w:sz w:val="24"/>
          <w:szCs w:val="24"/>
        </w:rPr>
        <w:t xml:space="preserve">единую </w:t>
      </w:r>
      <w:r w:rsidR="00B76E67" w:rsidRPr="00B76E67">
        <w:rPr>
          <w:spacing w:val="-11"/>
          <w:sz w:val="24"/>
          <w:szCs w:val="24"/>
        </w:rPr>
        <w:t>книгу</w:t>
      </w:r>
      <w:r w:rsidR="00B76E67" w:rsidRPr="00B76E67">
        <w:rPr>
          <w:spacing w:val="-13"/>
          <w:sz w:val="24"/>
          <w:szCs w:val="24"/>
        </w:rPr>
        <w:t>протоколов.</w:t>
      </w:r>
    </w:p>
    <w:p w:rsidR="00611EED" w:rsidRPr="00B76E67" w:rsidRDefault="00611EED" w:rsidP="00B76E67">
      <w:pPr>
        <w:pStyle w:val="a7"/>
        <w:jc w:val="both"/>
        <w:rPr>
          <w:sz w:val="24"/>
          <w:szCs w:val="24"/>
        </w:rPr>
        <w:sectPr w:rsidR="00611EED" w:rsidRPr="00B76E67">
          <w:type w:val="continuous"/>
          <w:pgSz w:w="11910" w:h="16840"/>
          <w:pgMar w:top="980" w:right="1020" w:bottom="280" w:left="880" w:header="720" w:footer="720" w:gutter="0"/>
          <w:cols w:space="720"/>
        </w:sectPr>
      </w:pPr>
    </w:p>
    <w:p w:rsidR="00611EED" w:rsidRPr="00B76E67" w:rsidRDefault="00611EED" w:rsidP="00B76E67">
      <w:pPr>
        <w:pStyle w:val="a7"/>
        <w:jc w:val="both"/>
        <w:rPr>
          <w:sz w:val="24"/>
          <w:szCs w:val="24"/>
        </w:rPr>
        <w:sectPr w:rsidR="00611EED" w:rsidRPr="00B76E67">
          <w:pgSz w:w="11910" w:h="16840"/>
          <w:pgMar w:top="900" w:right="1020" w:bottom="280" w:left="880" w:header="720" w:footer="720" w:gutter="0"/>
          <w:cols w:space="720"/>
        </w:sectPr>
      </w:pPr>
    </w:p>
    <w:p w:rsidR="00611EED" w:rsidRPr="00B76E67" w:rsidRDefault="00611EED" w:rsidP="00B76E67">
      <w:pPr>
        <w:pStyle w:val="a7"/>
        <w:ind w:firstLine="567"/>
        <w:jc w:val="both"/>
        <w:rPr>
          <w:sz w:val="24"/>
          <w:szCs w:val="24"/>
        </w:rPr>
        <w:sectPr w:rsidR="00611EED" w:rsidRPr="00B76E67" w:rsidSect="00B76E67">
          <w:pgSz w:w="11910" w:h="16840"/>
          <w:pgMar w:top="426" w:right="1020" w:bottom="280" w:left="880" w:header="720" w:footer="720" w:gutter="0"/>
          <w:cols w:space="720"/>
        </w:sectPr>
      </w:pPr>
    </w:p>
    <w:p w:rsidR="00611EED" w:rsidRPr="00B76E67" w:rsidRDefault="00611EED" w:rsidP="00B76E67">
      <w:pPr>
        <w:pStyle w:val="a7"/>
        <w:ind w:firstLine="567"/>
        <w:jc w:val="both"/>
        <w:rPr>
          <w:sz w:val="24"/>
          <w:szCs w:val="24"/>
        </w:rPr>
        <w:sectPr w:rsidR="00611EED" w:rsidRPr="00B76E67">
          <w:pgSz w:w="11910" w:h="16840"/>
          <w:pgMar w:top="900" w:right="1020" w:bottom="280" w:left="880" w:header="720" w:footer="720" w:gutter="0"/>
          <w:cols w:space="720"/>
        </w:sectPr>
      </w:pPr>
    </w:p>
    <w:p w:rsidR="00B76E67" w:rsidRPr="00B76E67" w:rsidRDefault="00B76E67">
      <w:pPr>
        <w:pStyle w:val="a7"/>
        <w:ind w:firstLine="567"/>
        <w:jc w:val="both"/>
        <w:rPr>
          <w:sz w:val="24"/>
          <w:szCs w:val="24"/>
        </w:rPr>
      </w:pPr>
    </w:p>
    <w:sectPr w:rsidR="00B76E67" w:rsidRPr="00B76E67" w:rsidSect="004B56C1">
      <w:pgSz w:w="11910" w:h="16840"/>
      <w:pgMar w:top="900" w:right="10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2864"/>
    <w:multiLevelType w:val="multilevel"/>
    <w:tmpl w:val="5AD4026A"/>
    <w:lvl w:ilvl="0">
      <w:start w:val="2"/>
      <w:numFmt w:val="decimal"/>
      <w:lvlText w:val="%1"/>
      <w:lvlJc w:val="left"/>
      <w:pPr>
        <w:ind w:left="927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27" w:hanging="4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1929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8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8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8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7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7" w:hanging="454"/>
      </w:pPr>
      <w:rPr>
        <w:rFonts w:hint="default"/>
        <w:lang w:val="ru-RU" w:eastAsia="ru-RU" w:bidi="ru-RU"/>
      </w:rPr>
    </w:lvl>
  </w:abstractNum>
  <w:abstractNum w:abstractNumId="1">
    <w:nsid w:val="1D5D2A1A"/>
    <w:multiLevelType w:val="hybridMultilevel"/>
    <w:tmpl w:val="ABDA3ED8"/>
    <w:lvl w:ilvl="0" w:tplc="65C227D6">
      <w:numFmt w:val="bullet"/>
      <w:lvlText w:val="о"/>
      <w:lvlJc w:val="left"/>
      <w:pPr>
        <w:ind w:left="3731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8396B088">
      <w:start w:val="1"/>
      <w:numFmt w:val="decimal"/>
      <w:lvlText w:val="%2."/>
      <w:lvlJc w:val="left"/>
      <w:pPr>
        <w:ind w:left="4266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 w:tplc="C65AF77A">
      <w:numFmt w:val="bullet"/>
      <w:lvlText w:val="•"/>
      <w:lvlJc w:val="left"/>
      <w:pPr>
        <w:ind w:left="4898" w:hanging="348"/>
      </w:pPr>
      <w:rPr>
        <w:rFonts w:hint="default"/>
        <w:lang w:val="ru-RU" w:eastAsia="ru-RU" w:bidi="ru-RU"/>
      </w:rPr>
    </w:lvl>
    <w:lvl w:ilvl="3" w:tplc="C9C2CFD2">
      <w:numFmt w:val="bullet"/>
      <w:lvlText w:val="•"/>
      <w:lvlJc w:val="left"/>
      <w:pPr>
        <w:ind w:left="5536" w:hanging="348"/>
      </w:pPr>
      <w:rPr>
        <w:rFonts w:hint="default"/>
        <w:lang w:val="ru-RU" w:eastAsia="ru-RU" w:bidi="ru-RU"/>
      </w:rPr>
    </w:lvl>
    <w:lvl w:ilvl="4" w:tplc="6B0E5090">
      <w:numFmt w:val="bullet"/>
      <w:lvlText w:val="•"/>
      <w:lvlJc w:val="left"/>
      <w:pPr>
        <w:ind w:left="6175" w:hanging="348"/>
      </w:pPr>
      <w:rPr>
        <w:rFonts w:hint="default"/>
        <w:lang w:val="ru-RU" w:eastAsia="ru-RU" w:bidi="ru-RU"/>
      </w:rPr>
    </w:lvl>
    <w:lvl w:ilvl="5" w:tplc="1032BF9C">
      <w:numFmt w:val="bullet"/>
      <w:lvlText w:val="•"/>
      <w:lvlJc w:val="left"/>
      <w:pPr>
        <w:ind w:left="6813" w:hanging="348"/>
      </w:pPr>
      <w:rPr>
        <w:rFonts w:hint="default"/>
        <w:lang w:val="ru-RU" w:eastAsia="ru-RU" w:bidi="ru-RU"/>
      </w:rPr>
    </w:lvl>
    <w:lvl w:ilvl="6" w:tplc="3EE67880">
      <w:numFmt w:val="bullet"/>
      <w:lvlText w:val="•"/>
      <w:lvlJc w:val="left"/>
      <w:pPr>
        <w:ind w:left="7452" w:hanging="348"/>
      </w:pPr>
      <w:rPr>
        <w:rFonts w:hint="default"/>
        <w:lang w:val="ru-RU" w:eastAsia="ru-RU" w:bidi="ru-RU"/>
      </w:rPr>
    </w:lvl>
    <w:lvl w:ilvl="7" w:tplc="294C9C5E">
      <w:numFmt w:val="bullet"/>
      <w:lvlText w:val="•"/>
      <w:lvlJc w:val="left"/>
      <w:pPr>
        <w:ind w:left="8090" w:hanging="348"/>
      </w:pPr>
      <w:rPr>
        <w:rFonts w:hint="default"/>
        <w:lang w:val="ru-RU" w:eastAsia="ru-RU" w:bidi="ru-RU"/>
      </w:rPr>
    </w:lvl>
    <w:lvl w:ilvl="8" w:tplc="63C2A48A">
      <w:numFmt w:val="bullet"/>
      <w:lvlText w:val="•"/>
      <w:lvlJc w:val="left"/>
      <w:pPr>
        <w:ind w:left="8729" w:hanging="348"/>
      </w:pPr>
      <w:rPr>
        <w:rFonts w:hint="default"/>
        <w:lang w:val="ru-RU" w:eastAsia="ru-RU" w:bidi="ru-RU"/>
      </w:rPr>
    </w:lvl>
  </w:abstractNum>
  <w:abstractNum w:abstractNumId="2">
    <w:nsid w:val="1E76514C"/>
    <w:multiLevelType w:val="multilevel"/>
    <w:tmpl w:val="DCE8604E"/>
    <w:lvl w:ilvl="0">
      <w:start w:val="5"/>
      <w:numFmt w:val="decimal"/>
      <w:lvlText w:val="%1"/>
      <w:lvlJc w:val="left"/>
      <w:pPr>
        <w:ind w:left="834" w:hanging="52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4" w:hanging="52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673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56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3" w:hanging="526"/>
      </w:pPr>
      <w:rPr>
        <w:rFonts w:hint="default"/>
        <w:lang w:val="ru-RU" w:eastAsia="ru-RU" w:bidi="ru-RU"/>
      </w:rPr>
    </w:lvl>
  </w:abstractNum>
  <w:abstractNum w:abstractNumId="3">
    <w:nsid w:val="2B4104FD"/>
    <w:multiLevelType w:val="multilevel"/>
    <w:tmpl w:val="009CD750"/>
    <w:lvl w:ilvl="0">
      <w:start w:val="6"/>
      <w:numFmt w:val="decimal"/>
      <w:lvlText w:val="%1"/>
      <w:lvlJc w:val="left"/>
      <w:pPr>
        <w:ind w:left="834" w:hanging="45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673" w:hanging="45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89" w:hanging="4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06" w:hanging="4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23" w:hanging="4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39" w:hanging="4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56" w:hanging="4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73" w:hanging="454"/>
      </w:pPr>
      <w:rPr>
        <w:rFonts w:hint="default"/>
        <w:lang w:val="ru-RU" w:eastAsia="ru-RU" w:bidi="ru-RU"/>
      </w:rPr>
    </w:lvl>
  </w:abstractNum>
  <w:abstractNum w:abstractNumId="4">
    <w:nsid w:val="53553D1E"/>
    <w:multiLevelType w:val="hybridMultilevel"/>
    <w:tmpl w:val="E60E2850"/>
    <w:lvl w:ilvl="0" w:tplc="FE186646">
      <w:numFmt w:val="bullet"/>
      <w:lvlText w:val="-"/>
      <w:lvlJc w:val="left"/>
      <w:pPr>
        <w:ind w:left="474" w:hanging="26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1BF293FC">
      <w:numFmt w:val="bullet"/>
      <w:lvlText w:val="-"/>
      <w:lvlJc w:val="left"/>
      <w:pPr>
        <w:ind w:left="834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 w:tplc="D260583A">
      <w:numFmt w:val="bullet"/>
      <w:lvlText w:val="•"/>
      <w:lvlJc w:val="left"/>
      <w:pPr>
        <w:ind w:left="1858" w:hanging="320"/>
      </w:pPr>
      <w:rPr>
        <w:rFonts w:hint="default"/>
        <w:lang w:val="ru-RU" w:eastAsia="ru-RU" w:bidi="ru-RU"/>
      </w:rPr>
    </w:lvl>
    <w:lvl w:ilvl="3" w:tplc="25184D6A">
      <w:numFmt w:val="bullet"/>
      <w:lvlText w:val="•"/>
      <w:lvlJc w:val="left"/>
      <w:pPr>
        <w:ind w:left="2876" w:hanging="320"/>
      </w:pPr>
      <w:rPr>
        <w:rFonts w:hint="default"/>
        <w:lang w:val="ru-RU" w:eastAsia="ru-RU" w:bidi="ru-RU"/>
      </w:rPr>
    </w:lvl>
    <w:lvl w:ilvl="4" w:tplc="4364CD66">
      <w:numFmt w:val="bullet"/>
      <w:lvlText w:val="•"/>
      <w:lvlJc w:val="left"/>
      <w:pPr>
        <w:ind w:left="3895" w:hanging="320"/>
      </w:pPr>
      <w:rPr>
        <w:rFonts w:hint="default"/>
        <w:lang w:val="ru-RU" w:eastAsia="ru-RU" w:bidi="ru-RU"/>
      </w:rPr>
    </w:lvl>
    <w:lvl w:ilvl="5" w:tplc="819A5F90">
      <w:numFmt w:val="bullet"/>
      <w:lvlText w:val="•"/>
      <w:lvlJc w:val="left"/>
      <w:pPr>
        <w:ind w:left="4913" w:hanging="320"/>
      </w:pPr>
      <w:rPr>
        <w:rFonts w:hint="default"/>
        <w:lang w:val="ru-RU" w:eastAsia="ru-RU" w:bidi="ru-RU"/>
      </w:rPr>
    </w:lvl>
    <w:lvl w:ilvl="6" w:tplc="6C8CC80A">
      <w:numFmt w:val="bullet"/>
      <w:lvlText w:val="•"/>
      <w:lvlJc w:val="left"/>
      <w:pPr>
        <w:ind w:left="5932" w:hanging="320"/>
      </w:pPr>
      <w:rPr>
        <w:rFonts w:hint="default"/>
        <w:lang w:val="ru-RU" w:eastAsia="ru-RU" w:bidi="ru-RU"/>
      </w:rPr>
    </w:lvl>
    <w:lvl w:ilvl="7" w:tplc="E1E0134E">
      <w:numFmt w:val="bullet"/>
      <w:lvlText w:val="•"/>
      <w:lvlJc w:val="left"/>
      <w:pPr>
        <w:ind w:left="6950" w:hanging="320"/>
      </w:pPr>
      <w:rPr>
        <w:rFonts w:hint="default"/>
        <w:lang w:val="ru-RU" w:eastAsia="ru-RU" w:bidi="ru-RU"/>
      </w:rPr>
    </w:lvl>
    <w:lvl w:ilvl="8" w:tplc="13A2B1A8">
      <w:numFmt w:val="bullet"/>
      <w:lvlText w:val="•"/>
      <w:lvlJc w:val="left"/>
      <w:pPr>
        <w:ind w:left="7969" w:hanging="320"/>
      </w:pPr>
      <w:rPr>
        <w:rFonts w:hint="default"/>
        <w:lang w:val="ru-RU" w:eastAsia="ru-RU" w:bidi="ru-RU"/>
      </w:rPr>
    </w:lvl>
  </w:abstractNum>
  <w:abstractNum w:abstractNumId="5">
    <w:nsid w:val="5B993F14"/>
    <w:multiLevelType w:val="hybridMultilevel"/>
    <w:tmpl w:val="3CDC3EDC"/>
    <w:lvl w:ilvl="0" w:tplc="F18C130C">
      <w:numFmt w:val="bullet"/>
      <w:lvlText w:val="-"/>
      <w:lvlJc w:val="left"/>
      <w:pPr>
        <w:ind w:left="764" w:hanging="135"/>
      </w:pPr>
      <w:rPr>
        <w:rFonts w:hint="default"/>
        <w:w w:val="99"/>
        <w:lang w:val="ru-RU" w:eastAsia="ru-RU" w:bidi="ru-RU"/>
      </w:rPr>
    </w:lvl>
    <w:lvl w:ilvl="1" w:tplc="FB884E02">
      <w:numFmt w:val="bullet"/>
      <w:lvlText w:val="•"/>
      <w:lvlJc w:val="left"/>
      <w:pPr>
        <w:ind w:left="1684" w:hanging="135"/>
      </w:pPr>
      <w:rPr>
        <w:rFonts w:hint="default"/>
        <w:lang w:val="ru-RU" w:eastAsia="ru-RU" w:bidi="ru-RU"/>
      </w:rPr>
    </w:lvl>
    <w:lvl w:ilvl="2" w:tplc="19147AB8">
      <w:numFmt w:val="bullet"/>
      <w:lvlText w:val="•"/>
      <w:lvlJc w:val="left"/>
      <w:pPr>
        <w:ind w:left="2609" w:hanging="135"/>
      </w:pPr>
      <w:rPr>
        <w:rFonts w:hint="default"/>
        <w:lang w:val="ru-RU" w:eastAsia="ru-RU" w:bidi="ru-RU"/>
      </w:rPr>
    </w:lvl>
    <w:lvl w:ilvl="3" w:tplc="63088116">
      <w:numFmt w:val="bullet"/>
      <w:lvlText w:val="•"/>
      <w:lvlJc w:val="left"/>
      <w:pPr>
        <w:ind w:left="3533" w:hanging="135"/>
      </w:pPr>
      <w:rPr>
        <w:rFonts w:hint="default"/>
        <w:lang w:val="ru-RU" w:eastAsia="ru-RU" w:bidi="ru-RU"/>
      </w:rPr>
    </w:lvl>
    <w:lvl w:ilvl="4" w:tplc="A11049FC">
      <w:numFmt w:val="bullet"/>
      <w:lvlText w:val="•"/>
      <w:lvlJc w:val="left"/>
      <w:pPr>
        <w:ind w:left="4458" w:hanging="135"/>
      </w:pPr>
      <w:rPr>
        <w:rFonts w:hint="default"/>
        <w:lang w:val="ru-RU" w:eastAsia="ru-RU" w:bidi="ru-RU"/>
      </w:rPr>
    </w:lvl>
    <w:lvl w:ilvl="5" w:tplc="B4B0709C">
      <w:numFmt w:val="bullet"/>
      <w:lvlText w:val="•"/>
      <w:lvlJc w:val="left"/>
      <w:pPr>
        <w:ind w:left="5383" w:hanging="135"/>
      </w:pPr>
      <w:rPr>
        <w:rFonts w:hint="default"/>
        <w:lang w:val="ru-RU" w:eastAsia="ru-RU" w:bidi="ru-RU"/>
      </w:rPr>
    </w:lvl>
    <w:lvl w:ilvl="6" w:tplc="6C0C9BEE">
      <w:numFmt w:val="bullet"/>
      <w:lvlText w:val="•"/>
      <w:lvlJc w:val="left"/>
      <w:pPr>
        <w:ind w:left="6307" w:hanging="135"/>
      </w:pPr>
      <w:rPr>
        <w:rFonts w:hint="default"/>
        <w:lang w:val="ru-RU" w:eastAsia="ru-RU" w:bidi="ru-RU"/>
      </w:rPr>
    </w:lvl>
    <w:lvl w:ilvl="7" w:tplc="6BE6DEEE">
      <w:numFmt w:val="bullet"/>
      <w:lvlText w:val="•"/>
      <w:lvlJc w:val="left"/>
      <w:pPr>
        <w:ind w:left="7232" w:hanging="135"/>
      </w:pPr>
      <w:rPr>
        <w:rFonts w:hint="default"/>
        <w:lang w:val="ru-RU" w:eastAsia="ru-RU" w:bidi="ru-RU"/>
      </w:rPr>
    </w:lvl>
    <w:lvl w:ilvl="8" w:tplc="05283A0E">
      <w:numFmt w:val="bullet"/>
      <w:lvlText w:val="•"/>
      <w:lvlJc w:val="left"/>
      <w:pPr>
        <w:ind w:left="8157" w:hanging="135"/>
      </w:pPr>
      <w:rPr>
        <w:rFonts w:hint="default"/>
        <w:lang w:val="ru-RU" w:eastAsia="ru-RU" w:bidi="ru-RU"/>
      </w:rPr>
    </w:lvl>
  </w:abstractNum>
  <w:abstractNum w:abstractNumId="6">
    <w:nsid w:val="6E2854F4"/>
    <w:multiLevelType w:val="hybridMultilevel"/>
    <w:tmpl w:val="B58C2980"/>
    <w:lvl w:ilvl="0" w:tplc="8BA83A72">
      <w:start w:val="5"/>
      <w:numFmt w:val="decimal"/>
      <w:lvlText w:val="%1."/>
      <w:lvlJc w:val="left"/>
      <w:pPr>
        <w:ind w:left="2958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8A74F998">
      <w:numFmt w:val="bullet"/>
      <w:lvlText w:val="•"/>
      <w:lvlJc w:val="left"/>
      <w:pPr>
        <w:ind w:left="3664" w:hanging="260"/>
      </w:pPr>
      <w:rPr>
        <w:rFonts w:hint="default"/>
        <w:lang w:val="ru-RU" w:eastAsia="ru-RU" w:bidi="ru-RU"/>
      </w:rPr>
    </w:lvl>
    <w:lvl w:ilvl="2" w:tplc="D32E0BAE">
      <w:numFmt w:val="bullet"/>
      <w:lvlText w:val="•"/>
      <w:lvlJc w:val="left"/>
      <w:pPr>
        <w:ind w:left="4369" w:hanging="260"/>
      </w:pPr>
      <w:rPr>
        <w:rFonts w:hint="default"/>
        <w:lang w:val="ru-RU" w:eastAsia="ru-RU" w:bidi="ru-RU"/>
      </w:rPr>
    </w:lvl>
    <w:lvl w:ilvl="3" w:tplc="8690D2AE">
      <w:numFmt w:val="bullet"/>
      <w:lvlText w:val="•"/>
      <w:lvlJc w:val="left"/>
      <w:pPr>
        <w:ind w:left="5073" w:hanging="260"/>
      </w:pPr>
      <w:rPr>
        <w:rFonts w:hint="default"/>
        <w:lang w:val="ru-RU" w:eastAsia="ru-RU" w:bidi="ru-RU"/>
      </w:rPr>
    </w:lvl>
    <w:lvl w:ilvl="4" w:tplc="17C41562">
      <w:numFmt w:val="bullet"/>
      <w:lvlText w:val="•"/>
      <w:lvlJc w:val="left"/>
      <w:pPr>
        <w:ind w:left="5778" w:hanging="260"/>
      </w:pPr>
      <w:rPr>
        <w:rFonts w:hint="default"/>
        <w:lang w:val="ru-RU" w:eastAsia="ru-RU" w:bidi="ru-RU"/>
      </w:rPr>
    </w:lvl>
    <w:lvl w:ilvl="5" w:tplc="CA245EC2">
      <w:numFmt w:val="bullet"/>
      <w:lvlText w:val="•"/>
      <w:lvlJc w:val="left"/>
      <w:pPr>
        <w:ind w:left="6483" w:hanging="260"/>
      </w:pPr>
      <w:rPr>
        <w:rFonts w:hint="default"/>
        <w:lang w:val="ru-RU" w:eastAsia="ru-RU" w:bidi="ru-RU"/>
      </w:rPr>
    </w:lvl>
    <w:lvl w:ilvl="6" w:tplc="BB600AAE">
      <w:numFmt w:val="bullet"/>
      <w:lvlText w:val="•"/>
      <w:lvlJc w:val="left"/>
      <w:pPr>
        <w:ind w:left="7187" w:hanging="260"/>
      </w:pPr>
      <w:rPr>
        <w:rFonts w:hint="default"/>
        <w:lang w:val="ru-RU" w:eastAsia="ru-RU" w:bidi="ru-RU"/>
      </w:rPr>
    </w:lvl>
    <w:lvl w:ilvl="7" w:tplc="FF88AE10">
      <w:numFmt w:val="bullet"/>
      <w:lvlText w:val="•"/>
      <w:lvlJc w:val="left"/>
      <w:pPr>
        <w:ind w:left="7892" w:hanging="260"/>
      </w:pPr>
      <w:rPr>
        <w:rFonts w:hint="default"/>
        <w:lang w:val="ru-RU" w:eastAsia="ru-RU" w:bidi="ru-RU"/>
      </w:rPr>
    </w:lvl>
    <w:lvl w:ilvl="8" w:tplc="1F9626EC">
      <w:numFmt w:val="bullet"/>
      <w:lvlText w:val="•"/>
      <w:lvlJc w:val="left"/>
      <w:pPr>
        <w:ind w:left="8597" w:hanging="260"/>
      </w:pPr>
      <w:rPr>
        <w:rFonts w:hint="default"/>
        <w:lang w:val="ru-RU" w:eastAsia="ru-RU" w:bidi="ru-RU"/>
      </w:rPr>
    </w:lvl>
  </w:abstractNum>
  <w:abstractNum w:abstractNumId="7">
    <w:nsid w:val="798A08F0"/>
    <w:multiLevelType w:val="multilevel"/>
    <w:tmpl w:val="CCBA8D38"/>
    <w:lvl w:ilvl="0">
      <w:start w:val="1"/>
      <w:numFmt w:val="decimal"/>
      <w:lvlText w:val="%1"/>
      <w:lvlJc w:val="left"/>
      <w:pPr>
        <w:ind w:left="1194" w:hanging="7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4" w:hanging="72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961" w:hanging="7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41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22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3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3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4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5" w:hanging="72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11EED"/>
    <w:rsid w:val="00057B63"/>
    <w:rsid w:val="00154ED8"/>
    <w:rsid w:val="00387F4B"/>
    <w:rsid w:val="004B56C1"/>
    <w:rsid w:val="00611EED"/>
    <w:rsid w:val="00B76E67"/>
    <w:rsid w:val="00F477C5"/>
    <w:rsid w:val="00FE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56C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B56C1"/>
    <w:pPr>
      <w:spacing w:line="296" w:lineRule="exact"/>
      <w:ind w:left="927" w:hanging="45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56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56C1"/>
    <w:pPr>
      <w:ind w:left="474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B56C1"/>
    <w:pPr>
      <w:ind w:left="474"/>
    </w:pPr>
  </w:style>
  <w:style w:type="paragraph" w:customStyle="1" w:styleId="TableParagraph">
    <w:name w:val="Table Paragraph"/>
    <w:basedOn w:val="a"/>
    <w:uiPriority w:val="1"/>
    <w:qFormat/>
    <w:rsid w:val="004B56C1"/>
  </w:style>
  <w:style w:type="paragraph" w:styleId="a5">
    <w:name w:val="Balloon Text"/>
    <w:basedOn w:val="a"/>
    <w:link w:val="a6"/>
    <w:uiPriority w:val="99"/>
    <w:semiHidden/>
    <w:unhideWhenUsed/>
    <w:rsid w:val="00B76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E6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B76E67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96" w:lineRule="exact"/>
      <w:ind w:left="927" w:hanging="45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4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47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76E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E67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 Spacing"/>
    <w:uiPriority w:val="1"/>
    <w:qFormat/>
    <w:rsid w:val="00B76E67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Секретарская</cp:lastModifiedBy>
  <cp:revision>5</cp:revision>
  <dcterms:created xsi:type="dcterms:W3CDTF">2018-11-10T20:24:00Z</dcterms:created>
  <dcterms:modified xsi:type="dcterms:W3CDTF">2019-04-23T09:04:00Z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2018-11-10T00:00:00Z</vt:filetime>
  </property>
</Properties>
</file>